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E2B0" w14:textId="0EB3BA2A" w:rsidR="007C4C42" w:rsidRPr="00406225" w:rsidRDefault="00406225" w:rsidP="00406225">
      <w:pPr>
        <w:shd w:val="clear" w:color="auto" w:fill="FFFFFF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406225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De</w:t>
      </w:r>
      <w:r w:rsidRPr="00406225">
        <w:rPr>
          <w:rFonts w:cstheme="minorHAnsi"/>
          <w:sz w:val="24"/>
          <w:szCs w:val="24"/>
        </w:rPr>
        <w:t xml:space="preserve">partment of </w:t>
      </w:r>
      <w:r>
        <w:rPr>
          <w:rFonts w:cstheme="minorHAnsi"/>
          <w:sz w:val="24"/>
          <w:szCs w:val="24"/>
        </w:rPr>
        <w:t>V</w:t>
      </w:r>
      <w:r w:rsidRPr="00406225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406225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 w:rsidRPr="00406225">
        <w:rPr>
          <w:rFonts w:cstheme="minorHAnsi"/>
          <w:sz w:val="24"/>
          <w:szCs w:val="24"/>
        </w:rPr>
        <w:t xml:space="preserve">eterans service organizations—often known as </w:t>
      </w:r>
      <w:r>
        <w:rPr>
          <w:rFonts w:cstheme="minorHAnsi"/>
          <w:sz w:val="24"/>
          <w:szCs w:val="24"/>
        </w:rPr>
        <w:t>VSOs</w:t>
      </w:r>
      <w:r w:rsidRPr="00406225">
        <w:rPr>
          <w:rFonts w:cstheme="minorHAnsi"/>
          <w:sz w:val="24"/>
          <w:szCs w:val="24"/>
        </w:rPr>
        <w:t xml:space="preserve">—offer many services for </w:t>
      </w:r>
      <w:r>
        <w:rPr>
          <w:rFonts w:cstheme="minorHAnsi"/>
          <w:sz w:val="24"/>
          <w:szCs w:val="24"/>
        </w:rPr>
        <w:t>V</w:t>
      </w:r>
      <w:r w:rsidRPr="00406225">
        <w:rPr>
          <w:rFonts w:cstheme="minorHAnsi"/>
          <w:sz w:val="24"/>
          <w:szCs w:val="24"/>
        </w:rPr>
        <w:t xml:space="preserve">eterans and their families. </w:t>
      </w:r>
      <w:r>
        <w:rPr>
          <w:rFonts w:cstheme="minorHAnsi"/>
          <w:sz w:val="24"/>
          <w:szCs w:val="24"/>
        </w:rPr>
        <w:t>T</w:t>
      </w:r>
      <w:r w:rsidRPr="00406225">
        <w:rPr>
          <w:rFonts w:cstheme="minorHAnsi"/>
          <w:sz w:val="24"/>
          <w:szCs w:val="24"/>
        </w:rPr>
        <w:t>o learn more, go to va.gov.</w:t>
      </w:r>
    </w:p>
    <w:sectPr w:rsidR="007C4C42" w:rsidRPr="0040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60"/>
    <w:rsid w:val="00393160"/>
    <w:rsid w:val="00406225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FBD"/>
  <w15:chartTrackingRefBased/>
  <w15:docId w15:val="{F7366096-FFBC-4215-872E-A27C9F2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2022-12-02T17:08:00Z</dcterms:created>
  <dcterms:modified xsi:type="dcterms:W3CDTF">2022-12-02T17:09:00Z</dcterms:modified>
</cp:coreProperties>
</file>