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B54A" w14:textId="7CEA5D03" w:rsidR="007C4C42" w:rsidRPr="00E4623E" w:rsidRDefault="00E4623E" w:rsidP="00E4623E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color w:val="000000" w:themeColor="text1"/>
        </w:rPr>
      </w:pPr>
      <w:r>
        <w:rPr>
          <w:color w:val="000000"/>
          <w:sz w:val="24"/>
          <w:szCs w:val="24"/>
        </w:rPr>
        <w:t xml:space="preserve">This message is from the U.S. Department of Veterans Affairs. Each week, VA sends an email to over 13 million veterans. It’s jam-packed with Veteran discounts on hundreds of services, job listings, and information on home loans, plus access to many local events for Veterans and their families. Subscribe for free at </w:t>
      </w:r>
      <w:hyperlink r:id="rId4" w:history="1">
        <w:r>
          <w:rPr>
            <w:rStyle w:val="Hyperlink"/>
            <w:sz w:val="24"/>
            <w:szCs w:val="24"/>
          </w:rPr>
          <w:t>va.gov/vetresources</w:t>
        </w:r>
      </w:hyperlink>
      <w:r>
        <w:rPr>
          <w:rStyle w:val="Hyperlink"/>
          <w:sz w:val="24"/>
          <w:szCs w:val="24"/>
          <w:u w:val="none"/>
        </w:rPr>
        <w:t xml:space="preserve"> 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to learn </w:t>
      </w:r>
      <w:r w:rsidR="00CA7691">
        <w:rPr>
          <w:rStyle w:val="Hyperlink"/>
          <w:color w:val="000000" w:themeColor="text1"/>
          <w:sz w:val="24"/>
          <w:szCs w:val="24"/>
          <w:u w:val="none"/>
        </w:rPr>
        <w:t>more.</w:t>
      </w:r>
    </w:p>
    <w:sectPr w:rsidR="007C4C42" w:rsidRPr="00E4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23"/>
    <w:rsid w:val="00501B7F"/>
    <w:rsid w:val="00676123"/>
    <w:rsid w:val="00CA7691"/>
    <w:rsid w:val="00E44F01"/>
    <w:rsid w:val="00E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6B96"/>
  <w15:chartTrackingRefBased/>
  <w15:docId w15:val="{0789EE3D-F93B-4C22-8BCB-5E9B4FB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23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462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.GOV/VET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2023-07-11T19:13:00Z</dcterms:created>
  <dcterms:modified xsi:type="dcterms:W3CDTF">2023-07-11T19:34:00Z</dcterms:modified>
</cp:coreProperties>
</file>